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0F0A2FEC"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Bonnes Pratiques de Préparation : </w:t>
      </w:r>
      <w:r w:rsidR="00ED6829">
        <w:rPr>
          <w:b/>
          <w:bCs/>
        </w:rPr>
        <w:t>M</w:t>
      </w:r>
      <w:r w:rsidR="00815AAA" w:rsidRPr="00815AAA">
        <w:rPr>
          <w:b/>
          <w:bCs/>
        </w:rPr>
        <w:t>ise en place au sein des unités de reconstitution des anticancéreux</w:t>
      </w:r>
    </w:p>
    <w:p w14:paraId="69138063" w14:textId="1B3E2620" w:rsidR="005D76F7" w:rsidRPr="00DD5576" w:rsidRDefault="005D76F7">
      <w:pPr>
        <w:rPr>
          <w:sz w:val="20"/>
          <w:szCs w:val="20"/>
        </w:rPr>
      </w:pPr>
      <w:r w:rsidRPr="00DD5576">
        <w:rPr>
          <w:sz w:val="20"/>
          <w:szCs w:val="20"/>
        </w:rPr>
        <w:t>Date</w:t>
      </w:r>
      <w:r w:rsidR="0017513E">
        <w:rPr>
          <w:sz w:val="20"/>
          <w:szCs w:val="20"/>
        </w:rPr>
        <w:t> :</w:t>
      </w:r>
      <w:r w:rsidR="00982181">
        <w:rPr>
          <w:b/>
          <w:bCs/>
          <w:sz w:val="20"/>
          <w:szCs w:val="20"/>
        </w:rPr>
        <w:tab/>
      </w:r>
      <w:r w:rsidR="008A4EC1">
        <w:rPr>
          <w:b/>
          <w:bCs/>
          <w:sz w:val="20"/>
          <w:szCs w:val="20"/>
        </w:rPr>
        <w:t xml:space="preserve">04 </w:t>
      </w:r>
      <w:proofErr w:type="gramStart"/>
      <w:r w:rsidR="008A4EC1">
        <w:rPr>
          <w:b/>
          <w:bCs/>
          <w:sz w:val="20"/>
          <w:szCs w:val="20"/>
        </w:rPr>
        <w:t>Avril</w:t>
      </w:r>
      <w:proofErr w:type="gramEnd"/>
      <w:r w:rsidR="008A4EC1">
        <w:rPr>
          <w:b/>
          <w:bCs/>
          <w:sz w:val="20"/>
          <w:szCs w:val="20"/>
        </w:rPr>
        <w:t xml:space="preserve"> 2025</w:t>
      </w:r>
      <w:r w:rsidR="00982181">
        <w:rPr>
          <w:b/>
          <w:bCs/>
          <w:sz w:val="20"/>
          <w:szCs w:val="20"/>
        </w:rPr>
        <w:tab/>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8A4EC1">
        <w:rPr>
          <w:sz w:val="20"/>
          <w:szCs w:val="20"/>
        </w:rPr>
        <w:t>Lieu exact à confirmer, Strasbourg</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4446986"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815AAA">
        <w:rPr>
          <w:rFonts w:cstheme="minorHAnsi"/>
          <w:sz w:val="20"/>
          <w:szCs w:val="20"/>
        </w:rPr>
        <w:t>720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7F698025" w14:textId="77777777" w:rsidR="008A4EC1" w:rsidRPr="008A4EC1" w:rsidRDefault="008A4EC1" w:rsidP="008A4EC1">
      <w:pPr>
        <w:rPr>
          <w:sz w:val="20"/>
          <w:szCs w:val="20"/>
        </w:rPr>
      </w:pPr>
      <w:r w:rsidRPr="008A4EC1">
        <w:rPr>
          <w:sz w:val="20"/>
          <w:szCs w:val="20"/>
        </w:rPr>
        <w:t>CREDIT AGRICOLE ATLANTIQUE VENDEE</w:t>
      </w:r>
    </w:p>
    <w:p w14:paraId="0D660773" w14:textId="77777777" w:rsidR="008A4EC1" w:rsidRPr="008A4EC1" w:rsidRDefault="008A4EC1" w:rsidP="008A4EC1">
      <w:pPr>
        <w:rPr>
          <w:sz w:val="20"/>
          <w:szCs w:val="20"/>
        </w:rPr>
      </w:pPr>
      <w:r w:rsidRPr="008A4EC1">
        <w:rPr>
          <w:b/>
          <w:bCs/>
          <w:sz w:val="20"/>
          <w:szCs w:val="20"/>
        </w:rPr>
        <w:t>Code Banque</w:t>
      </w:r>
      <w:r w:rsidRPr="008A4EC1">
        <w:rPr>
          <w:sz w:val="20"/>
          <w:szCs w:val="20"/>
        </w:rPr>
        <w:t xml:space="preserve"> : </w:t>
      </w:r>
      <w:proofErr w:type="gramStart"/>
      <w:r w:rsidRPr="008A4EC1">
        <w:rPr>
          <w:sz w:val="20"/>
          <w:szCs w:val="20"/>
        </w:rPr>
        <w:t xml:space="preserve">14706  </w:t>
      </w:r>
      <w:r w:rsidRPr="008A4EC1">
        <w:rPr>
          <w:b/>
          <w:bCs/>
          <w:sz w:val="20"/>
          <w:szCs w:val="20"/>
        </w:rPr>
        <w:t>Code</w:t>
      </w:r>
      <w:proofErr w:type="gramEnd"/>
      <w:r w:rsidRPr="008A4EC1">
        <w:rPr>
          <w:b/>
          <w:bCs/>
          <w:sz w:val="20"/>
          <w:szCs w:val="20"/>
        </w:rPr>
        <w:t xml:space="preserve"> Guichet</w:t>
      </w:r>
      <w:r w:rsidRPr="008A4EC1">
        <w:rPr>
          <w:sz w:val="20"/>
          <w:szCs w:val="20"/>
        </w:rPr>
        <w:t xml:space="preserve"> : 00031  </w:t>
      </w:r>
      <w:proofErr w:type="spellStart"/>
      <w:r w:rsidRPr="008A4EC1">
        <w:rPr>
          <w:b/>
          <w:bCs/>
          <w:sz w:val="20"/>
          <w:szCs w:val="20"/>
        </w:rPr>
        <w:t>N°de</w:t>
      </w:r>
      <w:proofErr w:type="spellEnd"/>
      <w:r w:rsidRPr="008A4EC1">
        <w:rPr>
          <w:b/>
          <w:bCs/>
          <w:sz w:val="20"/>
          <w:szCs w:val="20"/>
        </w:rPr>
        <w:t xml:space="preserve"> compte</w:t>
      </w:r>
      <w:r w:rsidRPr="008A4EC1">
        <w:rPr>
          <w:sz w:val="20"/>
          <w:szCs w:val="20"/>
        </w:rPr>
        <w:t xml:space="preserve"> : 74005682049 </w:t>
      </w:r>
      <w:r w:rsidRPr="008A4EC1">
        <w:rPr>
          <w:b/>
          <w:bCs/>
          <w:sz w:val="20"/>
          <w:szCs w:val="20"/>
        </w:rPr>
        <w:t>Clé RIB</w:t>
      </w:r>
      <w:r w:rsidRPr="008A4EC1">
        <w:rPr>
          <w:sz w:val="20"/>
          <w:szCs w:val="20"/>
        </w:rPr>
        <w:t> : 76</w:t>
      </w:r>
    </w:p>
    <w:p w14:paraId="1E3891EF" w14:textId="77777777" w:rsidR="008A4EC1" w:rsidRPr="008A4EC1" w:rsidRDefault="008A4EC1" w:rsidP="008A4EC1">
      <w:pPr>
        <w:rPr>
          <w:sz w:val="20"/>
          <w:szCs w:val="20"/>
        </w:rPr>
      </w:pPr>
      <w:r w:rsidRPr="008A4EC1">
        <w:rPr>
          <w:b/>
          <w:bCs/>
          <w:sz w:val="20"/>
          <w:szCs w:val="20"/>
        </w:rPr>
        <w:t>IBAN</w:t>
      </w:r>
      <w:r w:rsidRPr="008A4EC1">
        <w:rPr>
          <w:sz w:val="20"/>
          <w:szCs w:val="20"/>
        </w:rPr>
        <w:t xml:space="preserve"> : FR76 1470 6000 3174 0056 8204 </w:t>
      </w:r>
      <w:proofErr w:type="gramStart"/>
      <w:r w:rsidRPr="008A4EC1">
        <w:rPr>
          <w:sz w:val="20"/>
          <w:szCs w:val="20"/>
        </w:rPr>
        <w:t xml:space="preserve">976  </w:t>
      </w:r>
      <w:r w:rsidRPr="008A4EC1">
        <w:rPr>
          <w:b/>
          <w:bCs/>
          <w:sz w:val="20"/>
          <w:szCs w:val="20"/>
        </w:rPr>
        <w:t>BIC</w:t>
      </w:r>
      <w:proofErr w:type="gramEnd"/>
      <w:r w:rsidRPr="008A4EC1">
        <w:rPr>
          <w:b/>
          <w:bCs/>
          <w:sz w:val="20"/>
          <w:szCs w:val="20"/>
        </w:rPr>
        <w:t> </w:t>
      </w:r>
      <w:r w:rsidRPr="008A4EC1">
        <w:rPr>
          <w:sz w:val="20"/>
          <w:szCs w:val="20"/>
        </w:rPr>
        <w:t>: AGRIFRPP847</w:t>
      </w:r>
    </w:p>
    <w:p w14:paraId="7B43386A" w14:textId="77777777" w:rsidR="008A4EC1" w:rsidRPr="008A4EC1" w:rsidRDefault="008A4EC1" w:rsidP="008A4EC1">
      <w:pPr>
        <w:rPr>
          <w:sz w:val="20"/>
          <w:szCs w:val="20"/>
        </w:rPr>
      </w:pPr>
      <w:r w:rsidRPr="008A4EC1">
        <w:rPr>
          <w:rFonts w:ascii="Segoe UI Symbol" w:hAnsi="Segoe UI Symbol" w:cs="Segoe UI Symbol"/>
          <w:sz w:val="20"/>
          <w:szCs w:val="20"/>
        </w:rPr>
        <w:t>☐</w:t>
      </w:r>
      <w:r w:rsidRPr="008A4EC1">
        <w:rPr>
          <w:sz w:val="20"/>
          <w:szCs w:val="20"/>
        </w:rPr>
        <w:t xml:space="preserve"> Chèque, libellé à l’ordre de </w:t>
      </w:r>
      <w:proofErr w:type="spellStart"/>
      <w:r w:rsidRPr="008A4EC1">
        <w:rPr>
          <w:sz w:val="20"/>
          <w:szCs w:val="20"/>
        </w:rPr>
        <w:t>Oncotask</w:t>
      </w:r>
      <w:proofErr w:type="spellEnd"/>
      <w:r w:rsidRPr="008A4EC1">
        <w:rPr>
          <w:sz w:val="20"/>
          <w:szCs w:val="20"/>
        </w:rPr>
        <w:t xml:space="preserve"> – </w:t>
      </w:r>
      <w:proofErr w:type="spellStart"/>
      <w:r w:rsidRPr="008A4EC1">
        <w:rPr>
          <w:sz w:val="20"/>
          <w:szCs w:val="20"/>
        </w:rPr>
        <w:t>Oncoteach</w:t>
      </w:r>
      <w:proofErr w:type="spellEnd"/>
      <w:r w:rsidRPr="008A4EC1">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22DCA"/>
    <w:rsid w:val="00162EA2"/>
    <w:rsid w:val="0017513E"/>
    <w:rsid w:val="00181BB8"/>
    <w:rsid w:val="002A699E"/>
    <w:rsid w:val="0035116C"/>
    <w:rsid w:val="00363ACB"/>
    <w:rsid w:val="003F2E61"/>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A3EA3"/>
    <w:rsid w:val="006A5ABA"/>
    <w:rsid w:val="006B3E65"/>
    <w:rsid w:val="00815AAA"/>
    <w:rsid w:val="0082592C"/>
    <w:rsid w:val="008A4EC1"/>
    <w:rsid w:val="008D0E64"/>
    <w:rsid w:val="00901CE8"/>
    <w:rsid w:val="00926173"/>
    <w:rsid w:val="00982181"/>
    <w:rsid w:val="00987C00"/>
    <w:rsid w:val="00BE6DDE"/>
    <w:rsid w:val="00CB2ABB"/>
    <w:rsid w:val="00CF6B6F"/>
    <w:rsid w:val="00D9428C"/>
    <w:rsid w:val="00DD5576"/>
    <w:rsid w:val="00DF1283"/>
    <w:rsid w:val="00E15462"/>
    <w:rsid w:val="00E65B11"/>
    <w:rsid w:val="00E96E52"/>
    <w:rsid w:val="00ED6829"/>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830642">
      <w:bodyDiv w:val="1"/>
      <w:marLeft w:val="0"/>
      <w:marRight w:val="0"/>
      <w:marTop w:val="0"/>
      <w:marBottom w:val="0"/>
      <w:divBdr>
        <w:top w:val="none" w:sz="0" w:space="0" w:color="auto"/>
        <w:left w:val="none" w:sz="0" w:space="0" w:color="auto"/>
        <w:bottom w:val="none" w:sz="0" w:space="0" w:color="auto"/>
        <w:right w:val="none" w:sz="0" w:space="0" w:color="auto"/>
      </w:divBdr>
    </w:div>
    <w:div w:id="12631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2024-11-27T15:59:00Z</dcterms:created>
  <dcterms:modified xsi:type="dcterms:W3CDTF">2024-11-27T16:00:00Z</dcterms:modified>
</cp:coreProperties>
</file>